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BC65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JUDEȚUL IALOMIȚA</w:t>
      </w:r>
    </w:p>
    <w:p w14:paraId="59365CFC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PRIMĂRIA ORAȘULUI CĂZĂNEȘTI</w:t>
      </w:r>
    </w:p>
    <w:p w14:paraId="159A17C6" w14:textId="51278606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Nr.   </w:t>
      </w:r>
      <w:proofErr w:type="gramStart"/>
      <w:r w:rsidR="00956E01">
        <w:rPr>
          <w:b/>
          <w:sz w:val="24"/>
          <w:szCs w:val="24"/>
        </w:rPr>
        <w:t>10</w:t>
      </w:r>
      <w:r w:rsidR="00C407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/</w:t>
      </w:r>
      <w:proofErr w:type="gramEnd"/>
      <w:r w:rsidR="00956E01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.</w:t>
      </w:r>
      <w:r w:rsidR="00C40730">
        <w:rPr>
          <w:b/>
          <w:sz w:val="24"/>
          <w:szCs w:val="24"/>
        </w:rPr>
        <w:t>0</w:t>
      </w:r>
      <w:r w:rsidR="00956E01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.202</w:t>
      </w:r>
      <w:r w:rsidR="00C40730">
        <w:rPr>
          <w:b/>
          <w:sz w:val="24"/>
          <w:szCs w:val="24"/>
        </w:rPr>
        <w:t>6</w:t>
      </w:r>
    </w:p>
    <w:p w14:paraId="5E946241" w14:textId="77777777" w:rsidR="00BB4DFC" w:rsidRDefault="00BB4DFC" w:rsidP="000771CA">
      <w:pPr>
        <w:rPr>
          <w:b/>
          <w:sz w:val="24"/>
          <w:szCs w:val="24"/>
        </w:rPr>
      </w:pPr>
    </w:p>
    <w:p w14:paraId="538ED3CE" w14:textId="77777777" w:rsidR="000771CA" w:rsidRDefault="000771CA" w:rsidP="000771CA">
      <w:pPr>
        <w:rPr>
          <w:b/>
          <w:sz w:val="24"/>
          <w:szCs w:val="24"/>
        </w:rPr>
      </w:pPr>
    </w:p>
    <w:p w14:paraId="29606D9D" w14:textId="77777777" w:rsidR="000771CA" w:rsidRDefault="000771CA" w:rsidP="000771CA">
      <w:pPr>
        <w:rPr>
          <w:b/>
          <w:sz w:val="28"/>
          <w:szCs w:val="28"/>
        </w:rPr>
      </w:pPr>
      <w:r>
        <w:t xml:space="preserve">                                            </w:t>
      </w:r>
      <w:r>
        <w:rPr>
          <w:b/>
          <w:sz w:val="28"/>
          <w:szCs w:val="28"/>
        </w:rPr>
        <w:t xml:space="preserve">ANUNȚ </w:t>
      </w:r>
      <w:proofErr w:type="spellStart"/>
      <w:r>
        <w:rPr>
          <w:b/>
          <w:sz w:val="28"/>
          <w:szCs w:val="28"/>
        </w:rPr>
        <w:t>privind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organizarea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ședințe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publice</w:t>
      </w:r>
      <w:proofErr w:type="spellEnd"/>
    </w:p>
    <w:p w14:paraId="7359E976" w14:textId="77777777" w:rsidR="000771CA" w:rsidRDefault="000771CA" w:rsidP="000771CA"/>
    <w:p w14:paraId="39644324" w14:textId="77777777" w:rsidR="00BB4DFC" w:rsidRDefault="00BB4DFC" w:rsidP="000771CA"/>
    <w:p w14:paraId="5B5E545E" w14:textId="244EFF54" w:rsidR="000771CA" w:rsidRDefault="000771CA" w:rsidP="000771C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conformitate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nr.831/2022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Metodologice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aplicare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 xml:space="preserve"> nr.52/2003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transparența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decizională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administrația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aducem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cunoștință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data de </w:t>
      </w:r>
      <w:r w:rsidR="00956E01"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 xml:space="preserve"> </w:t>
      </w:r>
      <w:r w:rsidR="00956E01">
        <w:rPr>
          <w:b/>
          <w:sz w:val="24"/>
          <w:szCs w:val="24"/>
        </w:rPr>
        <w:t>MAI</w:t>
      </w:r>
      <w:r>
        <w:rPr>
          <w:b/>
          <w:sz w:val="24"/>
          <w:szCs w:val="24"/>
        </w:rPr>
        <w:t xml:space="preserve"> 202</w:t>
      </w:r>
      <w:r w:rsidR="00C4073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, ora 1</w:t>
      </w:r>
      <w:r w:rsidR="00956E0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.00 ,</w:t>
      </w:r>
      <w:r>
        <w:rPr>
          <w:sz w:val="24"/>
          <w:szCs w:val="24"/>
        </w:rPr>
        <w:t xml:space="preserve"> la sala de </w:t>
      </w:r>
      <w:proofErr w:type="spellStart"/>
      <w:r>
        <w:rPr>
          <w:sz w:val="24"/>
          <w:szCs w:val="24"/>
        </w:rPr>
        <w:t>ședințe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Serviciului</w:t>
      </w:r>
      <w:proofErr w:type="spellEnd"/>
      <w:r>
        <w:rPr>
          <w:sz w:val="24"/>
          <w:szCs w:val="24"/>
        </w:rPr>
        <w:t xml:space="preserve"> Public </w:t>
      </w:r>
      <w:proofErr w:type="spellStart"/>
      <w:r>
        <w:rPr>
          <w:sz w:val="24"/>
          <w:szCs w:val="24"/>
        </w:rPr>
        <w:t>Comunitar</w:t>
      </w:r>
      <w:proofErr w:type="spellEnd"/>
      <w:r>
        <w:rPr>
          <w:sz w:val="24"/>
          <w:szCs w:val="24"/>
        </w:rPr>
        <w:t xml:space="preserve"> Local de </w:t>
      </w:r>
      <w:proofErr w:type="spellStart"/>
      <w:r>
        <w:rPr>
          <w:sz w:val="24"/>
          <w:szCs w:val="24"/>
        </w:rPr>
        <w:t>Evidență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Persoanelor,Aleea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Parcului</w:t>
      </w:r>
      <w:proofErr w:type="spellEnd"/>
      <w:r>
        <w:rPr>
          <w:sz w:val="24"/>
          <w:szCs w:val="24"/>
        </w:rPr>
        <w:t xml:space="preserve"> nr.3,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 </w:t>
      </w:r>
      <w:proofErr w:type="spellStart"/>
      <w:r>
        <w:rPr>
          <w:sz w:val="24"/>
          <w:szCs w:val="24"/>
        </w:rPr>
        <w:t>ședința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 </w:t>
      </w:r>
      <w:r w:rsidR="00EC6D02">
        <w:rPr>
          <w:sz w:val="24"/>
          <w:szCs w:val="24"/>
        </w:rPr>
        <w:t>(</w:t>
      </w:r>
      <w:proofErr w:type="spellStart"/>
      <w:r w:rsidR="00EC6D02">
        <w:rPr>
          <w:sz w:val="24"/>
          <w:szCs w:val="24"/>
        </w:rPr>
        <w:t>extraordinară</w:t>
      </w:r>
      <w:proofErr w:type="spellEnd"/>
      <w:r w:rsidR="00EC6D02">
        <w:rPr>
          <w:sz w:val="24"/>
          <w:szCs w:val="24"/>
        </w:rPr>
        <w:t xml:space="preserve">- de </w:t>
      </w:r>
      <w:proofErr w:type="spellStart"/>
      <w:r w:rsidR="00EC6D02">
        <w:rPr>
          <w:sz w:val="24"/>
          <w:szCs w:val="24"/>
        </w:rPr>
        <w:t>îndată</w:t>
      </w:r>
      <w:proofErr w:type="spellEnd"/>
      <w:r w:rsidR="00EC6D02">
        <w:rPr>
          <w:sz w:val="24"/>
          <w:szCs w:val="24"/>
        </w:rPr>
        <w:t>)</w:t>
      </w:r>
      <w:r>
        <w:rPr>
          <w:sz w:val="24"/>
          <w:szCs w:val="24"/>
        </w:rPr>
        <w:t xml:space="preserve">a CONSILIULUI LOCAL AL ORAȘULUI CĂZĂNEȘTI , cu </w:t>
      </w:r>
      <w:proofErr w:type="spellStart"/>
      <w:r>
        <w:rPr>
          <w:sz w:val="24"/>
          <w:szCs w:val="24"/>
        </w:rPr>
        <w:t>următoarea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</w:t>
      </w:r>
      <w:proofErr w:type="spellEnd"/>
      <w:r>
        <w:rPr>
          <w:sz w:val="24"/>
          <w:szCs w:val="24"/>
        </w:rPr>
        <w:t xml:space="preserve"> de z</w:t>
      </w:r>
      <w:r w:rsidR="00EC6D02">
        <w:rPr>
          <w:sz w:val="24"/>
          <w:szCs w:val="24"/>
        </w:rPr>
        <w:t xml:space="preserve">( </w:t>
      </w:r>
      <w:proofErr w:type="spellStart"/>
      <w:r w:rsidR="00EC6D02">
        <w:rPr>
          <w:sz w:val="24"/>
          <w:szCs w:val="24"/>
        </w:rPr>
        <w:t>Dispoziția</w:t>
      </w:r>
      <w:proofErr w:type="spellEnd"/>
      <w:r w:rsidR="00EC6D02">
        <w:rPr>
          <w:sz w:val="24"/>
          <w:szCs w:val="24"/>
        </w:rPr>
        <w:t xml:space="preserve"> nr.85 din 14.05.2026)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  <w:lang w:val="ro-RO"/>
        </w:rPr>
        <w:t xml:space="preserve">:    </w:t>
      </w:r>
      <w:r>
        <w:rPr>
          <w:rFonts w:cstheme="minorHAnsi"/>
          <w:sz w:val="24"/>
          <w:szCs w:val="24"/>
        </w:rPr>
        <w:t xml:space="preserve">   </w:t>
      </w:r>
    </w:p>
    <w:p w14:paraId="312AADE9" w14:textId="6BF9DF81" w:rsidR="00C40730" w:rsidRDefault="000771CA" w:rsidP="00C40730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  <w:r>
        <w:rPr>
          <w:bCs/>
          <w:iCs/>
          <w:sz w:val="24"/>
          <w:szCs w:val="24"/>
        </w:rPr>
        <w:t>1.</w:t>
      </w:r>
      <w:r w:rsidRPr="006F3D46">
        <w:rPr>
          <w:b/>
          <w:i/>
          <w:sz w:val="24"/>
          <w:szCs w:val="24"/>
        </w:rPr>
        <w:t>PROIECT DE HOTĂRÂRE</w:t>
      </w:r>
      <w:r w:rsidRPr="006F3D46">
        <w:rPr>
          <w:bCs/>
          <w:i/>
          <w:sz w:val="24"/>
          <w:szCs w:val="24"/>
        </w:rPr>
        <w:t xml:space="preserve"> </w:t>
      </w:r>
      <w:r w:rsidR="00C40730" w:rsidRPr="006F3D46">
        <w:rPr>
          <w:rFonts w:ascii="Times New Roman" w:hAnsi="Times New Roman"/>
          <w:i/>
          <w:sz w:val="24"/>
          <w:szCs w:val="24"/>
        </w:rPr>
        <w:t xml:space="preserve">privind </w:t>
      </w:r>
      <w:r w:rsidR="00956E01">
        <w:rPr>
          <w:rFonts w:ascii="Times New Roman" w:hAnsi="Times New Roman"/>
          <w:i/>
          <w:sz w:val="24"/>
          <w:szCs w:val="24"/>
        </w:rPr>
        <w:t xml:space="preserve">organizarea pășunatului pe pășunea proprietate privată a orașului </w:t>
      </w:r>
      <w:proofErr w:type="spellStart"/>
      <w:r w:rsidR="00956E01">
        <w:rPr>
          <w:rFonts w:ascii="Times New Roman" w:hAnsi="Times New Roman"/>
          <w:i/>
          <w:sz w:val="24"/>
          <w:szCs w:val="24"/>
        </w:rPr>
        <w:t>Căzănești,județul</w:t>
      </w:r>
      <w:proofErr w:type="spellEnd"/>
      <w:r w:rsidR="00956E01">
        <w:rPr>
          <w:rFonts w:ascii="Times New Roman" w:hAnsi="Times New Roman"/>
          <w:i/>
          <w:sz w:val="24"/>
          <w:szCs w:val="24"/>
        </w:rPr>
        <w:t xml:space="preserve"> Ialomița</w:t>
      </w:r>
      <w:r w:rsidR="00EC6D02">
        <w:rPr>
          <w:rFonts w:ascii="Times New Roman" w:hAnsi="Times New Roman"/>
          <w:i/>
          <w:sz w:val="24"/>
          <w:szCs w:val="24"/>
        </w:rPr>
        <w:t xml:space="preserve"> ;</w:t>
      </w:r>
    </w:p>
    <w:p w14:paraId="438198F9" w14:textId="77777777" w:rsidR="00EC6D02" w:rsidRDefault="00EC6D02" w:rsidP="00EC6D02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4DD1426E" w14:textId="77777777" w:rsidR="00956E01" w:rsidRDefault="00956E01" w:rsidP="00C40730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31C04D07" w14:textId="6C003CB7" w:rsidR="00956E01" w:rsidRDefault="00956E01" w:rsidP="00C40730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privind </w:t>
      </w:r>
      <w:proofErr w:type="spellStart"/>
      <w:r>
        <w:rPr>
          <w:rFonts w:ascii="Times New Roman" w:hAnsi="Times New Roman"/>
          <w:i/>
          <w:sz w:val="24"/>
          <w:szCs w:val="24"/>
        </w:rPr>
        <w:t>interzicearea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desfășurării activităților de jocuri de noroc în locații fizice pe raza </w:t>
      </w:r>
      <w:proofErr w:type="spellStart"/>
      <w:r>
        <w:rPr>
          <w:rFonts w:ascii="Times New Roman" w:hAnsi="Times New Roman"/>
          <w:i/>
          <w:sz w:val="24"/>
          <w:szCs w:val="24"/>
        </w:rPr>
        <w:t>U.A.T.oraș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Căzănești,județul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Ialomița</w:t>
      </w:r>
      <w:r w:rsidR="00EC6D02">
        <w:rPr>
          <w:rFonts w:ascii="Times New Roman" w:hAnsi="Times New Roman"/>
          <w:i/>
          <w:sz w:val="24"/>
          <w:szCs w:val="24"/>
        </w:rPr>
        <w:t>;</w:t>
      </w:r>
    </w:p>
    <w:p w14:paraId="14940C14" w14:textId="77777777" w:rsidR="00EC6D02" w:rsidRDefault="00EC6D02" w:rsidP="00EC6D02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045D9119" w14:textId="77777777" w:rsidR="00EC6D02" w:rsidRDefault="00EC6D02" w:rsidP="00C40730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2ED8A39A" w14:textId="1BCC46D1" w:rsidR="00956E01" w:rsidRDefault="00956E01" w:rsidP="00C40730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privind modificarea H.C.L. nr.14 din 26.02.2026 privind acordarea dreptului de folosință gratuită asupra unui imobil-construcție și teren în care funcționează Poliția orașului </w:t>
      </w:r>
      <w:proofErr w:type="spellStart"/>
      <w:r>
        <w:rPr>
          <w:rFonts w:ascii="Times New Roman" w:hAnsi="Times New Roman"/>
          <w:i/>
          <w:sz w:val="24"/>
          <w:szCs w:val="24"/>
        </w:rPr>
        <w:t>Căzănești,situat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pe</w:t>
      </w:r>
      <w:r w:rsidR="00EC6D0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șos.București</w:t>
      </w:r>
      <w:proofErr w:type="spellEnd"/>
      <w:r>
        <w:rPr>
          <w:rFonts w:ascii="Times New Roman" w:hAnsi="Times New Roman"/>
          <w:i/>
          <w:sz w:val="24"/>
          <w:szCs w:val="24"/>
        </w:rPr>
        <w:t>, nr.91,</w:t>
      </w:r>
      <w:r w:rsidR="00EC6D02">
        <w:rPr>
          <w:rFonts w:ascii="Times New Roman" w:hAnsi="Times New Roman"/>
          <w:i/>
          <w:sz w:val="24"/>
          <w:szCs w:val="24"/>
        </w:rPr>
        <w:t>i</w:t>
      </w:r>
      <w:r>
        <w:rPr>
          <w:rFonts w:ascii="Times New Roman" w:hAnsi="Times New Roman"/>
          <w:i/>
          <w:sz w:val="24"/>
          <w:szCs w:val="24"/>
        </w:rPr>
        <w:t>dentificat în CF 21888,proprietate publică a orașului Căzănești către Inspectoratul de Poliție al județului Ialomița</w:t>
      </w:r>
      <w:r w:rsidR="00EC6D02">
        <w:rPr>
          <w:rFonts w:ascii="Times New Roman" w:hAnsi="Times New Roman"/>
          <w:i/>
          <w:sz w:val="24"/>
          <w:szCs w:val="24"/>
        </w:rPr>
        <w:t>;</w:t>
      </w:r>
    </w:p>
    <w:p w14:paraId="309B5B94" w14:textId="77777777" w:rsidR="00EC6D02" w:rsidRPr="00EC6D02" w:rsidRDefault="00EC6D02" w:rsidP="00C40730">
      <w:pPr>
        <w:pStyle w:val="Frspaiere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249598D7" w14:textId="06C586F6" w:rsidR="00956E01" w:rsidRPr="006F3D46" w:rsidRDefault="00956E01" w:rsidP="00C40730">
      <w:pPr>
        <w:pStyle w:val="Frspaiere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.PROIECT DE HOTĂRÂRE</w:t>
      </w:r>
      <w:r>
        <w:rPr>
          <w:rFonts w:ascii="Times New Roman" w:hAnsi="Times New Roman"/>
          <w:i/>
          <w:sz w:val="24"/>
          <w:szCs w:val="24"/>
        </w:rPr>
        <w:t xml:space="preserve"> privind modificarea </w:t>
      </w:r>
      <w:r w:rsidR="00EC6D02"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i/>
          <w:sz w:val="24"/>
          <w:szCs w:val="24"/>
        </w:rPr>
        <w:t>rt.1 al H.C.L. nr.8 din 29.01.2026</w:t>
      </w:r>
      <w:r w:rsidR="00EC6D02">
        <w:rPr>
          <w:rFonts w:ascii="Times New Roman" w:hAnsi="Times New Roman"/>
          <w:i/>
          <w:sz w:val="24"/>
          <w:szCs w:val="24"/>
        </w:rPr>
        <w:t>;</w:t>
      </w:r>
    </w:p>
    <w:p w14:paraId="6F009AA7" w14:textId="77B22934" w:rsidR="000771CA" w:rsidRDefault="00EC6D02" w:rsidP="000771CA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</w:t>
      </w:r>
      <w:r w:rsidR="000771CA">
        <w:rPr>
          <w:bCs/>
          <w:sz w:val="24"/>
          <w:szCs w:val="24"/>
        </w:rPr>
        <w:t xml:space="preserve">nitiator:  </w:t>
      </w:r>
      <w:r w:rsidR="00C40730">
        <w:rPr>
          <w:bCs/>
          <w:sz w:val="24"/>
          <w:szCs w:val="24"/>
        </w:rPr>
        <w:t>PRIMAR</w:t>
      </w:r>
      <w:r w:rsidR="000771CA">
        <w:rPr>
          <w:bCs/>
          <w:sz w:val="24"/>
          <w:szCs w:val="24"/>
        </w:rPr>
        <w:t xml:space="preserve"> A</w:t>
      </w:r>
      <w:r w:rsidR="00C40730">
        <w:rPr>
          <w:bCs/>
          <w:sz w:val="24"/>
          <w:szCs w:val="24"/>
        </w:rPr>
        <w:t>NDRONACHE RODICA-VIORICA</w:t>
      </w:r>
    </w:p>
    <w:p w14:paraId="0539DD13" w14:textId="77777777" w:rsidR="000771CA" w:rsidRDefault="000771CA" w:rsidP="000771CA">
      <w:pPr>
        <w:spacing w:after="0" w:line="240" w:lineRule="auto"/>
        <w:rPr>
          <w:bCs/>
          <w:sz w:val="24"/>
          <w:szCs w:val="24"/>
        </w:rPr>
      </w:pPr>
    </w:p>
    <w:p w14:paraId="06F214BC" w14:textId="77777777" w:rsidR="000771CA" w:rsidRDefault="000771CA" w:rsidP="000771CA">
      <w:pPr>
        <w:rPr>
          <w:bCs/>
          <w:sz w:val="24"/>
          <w:szCs w:val="24"/>
        </w:rPr>
      </w:pPr>
    </w:p>
    <w:p w14:paraId="101217F0" w14:textId="77777777" w:rsidR="000771CA" w:rsidRDefault="000771CA" w:rsidP="000771CA">
      <w:pPr>
        <w:rPr>
          <w:bCs/>
          <w:sz w:val="24"/>
          <w:szCs w:val="24"/>
        </w:rPr>
      </w:pPr>
    </w:p>
    <w:p w14:paraId="212D090A" w14:textId="77777777" w:rsidR="000771CA" w:rsidRDefault="000771CA" w:rsidP="000771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PRIMAR                                                                                SECRETAR GENERAL UAT</w:t>
      </w:r>
    </w:p>
    <w:p w14:paraId="57C0769C" w14:textId="77777777" w:rsidR="000771CA" w:rsidRDefault="000771CA" w:rsidP="000771CA">
      <w:pPr>
        <w:rPr>
          <w:sz w:val="24"/>
          <w:szCs w:val="24"/>
          <w:lang w:val="ro-RO"/>
        </w:rPr>
      </w:pPr>
      <w:r>
        <w:rPr>
          <w:bCs/>
          <w:sz w:val="24"/>
          <w:szCs w:val="24"/>
        </w:rPr>
        <w:t xml:space="preserve">   ANDRONACHE RODICA-VIORICA                                                 COSTICĂ VALENTINA-ELENA </w:t>
      </w:r>
    </w:p>
    <w:p w14:paraId="260E1414" w14:textId="77777777" w:rsidR="00A415BE" w:rsidRDefault="00A415BE"/>
    <w:sectPr w:rsidR="00A4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CA"/>
    <w:rsid w:val="00000ED5"/>
    <w:rsid w:val="000771CA"/>
    <w:rsid w:val="001133C6"/>
    <w:rsid w:val="00182018"/>
    <w:rsid w:val="002B5FA3"/>
    <w:rsid w:val="0059654B"/>
    <w:rsid w:val="005B4D81"/>
    <w:rsid w:val="006F3D46"/>
    <w:rsid w:val="0086790C"/>
    <w:rsid w:val="00956E01"/>
    <w:rsid w:val="00A415BE"/>
    <w:rsid w:val="00BB4DFC"/>
    <w:rsid w:val="00C40730"/>
    <w:rsid w:val="00D203E5"/>
    <w:rsid w:val="00EC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4093"/>
  <w15:chartTrackingRefBased/>
  <w15:docId w15:val="{0D2A8B41-DC0C-455C-B811-53EABA5F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CA"/>
    <w:pPr>
      <w:spacing w:line="256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771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771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771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77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77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77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771C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771C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771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771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771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771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77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7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771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7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771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771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771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771C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77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771C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771CA"/>
    <w:rPr>
      <w:b/>
      <w:bCs/>
      <w:smallCaps/>
      <w:color w:val="2F5496" w:themeColor="accent1" w:themeShade="BF"/>
      <w:spacing w:val="5"/>
    </w:rPr>
  </w:style>
  <w:style w:type="character" w:customStyle="1" w:styleId="FrspaiereCaracter">
    <w:name w:val="Fără spațiere Caracter"/>
    <w:link w:val="Frspaiere"/>
    <w:uiPriority w:val="1"/>
    <w:locked/>
    <w:rsid w:val="000771CA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rspaiere">
    <w:name w:val="No Spacing"/>
    <w:link w:val="FrspaiereCaracter"/>
    <w:uiPriority w:val="1"/>
    <w:qFormat/>
    <w:rsid w:val="000771C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Cazanesti</dc:creator>
  <cp:keywords/>
  <dc:description/>
  <cp:lastModifiedBy>Primaria Cazanesti</cp:lastModifiedBy>
  <cp:revision>9</cp:revision>
  <cp:lastPrinted>2026-05-15T05:23:00Z</cp:lastPrinted>
  <dcterms:created xsi:type="dcterms:W3CDTF">2025-12-03T08:52:00Z</dcterms:created>
  <dcterms:modified xsi:type="dcterms:W3CDTF">2026-05-15T05:29:00Z</dcterms:modified>
</cp:coreProperties>
</file>